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61BBDC0F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3DE6C292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8934BA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>.01 e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08FCDF2F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0E1381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6BB7D4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0E1381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3D2C174F" w14:textId="77777777" w:rsidR="00753123" w:rsidRDefault="00753123" w:rsidP="00753123">
            <w:pPr>
              <w:pStyle w:val="Paragrafoelenco"/>
              <w:contextualSpacing w:val="0"/>
              <w:rPr>
                <w:rFonts w:ascii="Arial" w:hAnsi="Arial" w:cs="Arial"/>
                <w:b/>
                <w:sz w:val="18"/>
              </w:rPr>
            </w:pPr>
          </w:p>
          <w:p w14:paraId="58DFC534" w14:textId="77777777" w:rsidR="00753123" w:rsidRDefault="00753123" w:rsidP="00753123">
            <w:pPr>
              <w:pStyle w:val="Paragrafoelenco"/>
              <w:contextualSpacing w:val="0"/>
              <w:rPr>
                <w:rFonts w:ascii="Arial" w:hAnsi="Arial" w:cs="Arial"/>
                <w:b/>
                <w:sz w:val="18"/>
              </w:rPr>
            </w:pPr>
          </w:p>
          <w:p w14:paraId="7C36B52B" w14:textId="77777777" w:rsidR="00753123" w:rsidRPr="001A5DF3" w:rsidRDefault="00753123" w:rsidP="00753123">
            <w:pPr>
              <w:pStyle w:val="Paragrafoelenco"/>
              <w:contextualSpacing w:val="0"/>
              <w:rPr>
                <w:rFonts w:ascii="Arial" w:hAnsi="Arial" w:cs="Arial"/>
                <w:b/>
                <w:sz w:val="18"/>
              </w:rPr>
            </w:pPr>
          </w:p>
          <w:p w14:paraId="6B0DD9C8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0D0745CF" w:rsidR="004759D5" w:rsidRPr="005F1D66" w:rsidRDefault="004759D5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66332C7C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6DE8D7FF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18B33FEF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2FA875B0" w:rsidR="00F076FB" w:rsidRPr="008E74D1" w:rsidRDefault="00375A90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4C7CD9B3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0E1381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C15C9" w:rsidRPr="00DC62D3" w14:paraId="4CE77CEB" w14:textId="77777777" w:rsidTr="00580424">
        <w:trPr>
          <w:trHeight w:val="464"/>
        </w:trPr>
        <w:tc>
          <w:tcPr>
            <w:tcW w:w="817" w:type="dxa"/>
          </w:tcPr>
          <w:p w14:paraId="2AEAAF06" w14:textId="619FB032" w:rsidR="00FC15C9" w:rsidRPr="00B01565" w:rsidRDefault="00FC15C9" w:rsidP="00FC1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093B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4D67AE3E" w14:textId="015279CA" w:rsidR="00E461D2" w:rsidRDefault="00E461D2" w:rsidP="00E461D2">
            <w:pPr>
              <w:spacing w:line="205" w:lineRule="exact"/>
              <w:ind w:right="5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 xml:space="preserve"> 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820DF">
              <w:rPr>
                <w:rFonts w:ascii="Arial" w:eastAsia="Arial" w:hAnsi="Arial" w:cs="Arial"/>
                <w:spacing w:val="1"/>
                <w:sz w:val="18"/>
                <w:szCs w:val="18"/>
              </w:rPr>
              <w:t>sono stati mantenuti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08493EB8" w14:textId="1D946561" w:rsidR="00FC15C9" w:rsidRPr="00B01565" w:rsidRDefault="00E461D2" w:rsidP="00E461D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700" w:type="dxa"/>
          </w:tcPr>
          <w:p w14:paraId="7CF7BB88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6E2546E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F063ADD" w14:textId="13E5326F" w:rsidR="00167B4A" w:rsidRPr="00DF4667" w:rsidRDefault="00167B4A" w:rsidP="00FA3090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</w:p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FA3090">
        <w:trPr>
          <w:trHeight w:val="254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FA3090" w:rsidRPr="00BF6A04" w14:paraId="554F0F6D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56588BEA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093B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3DF0910B" w:rsidR="00FA3090" w:rsidRDefault="0037571C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1B61CE98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E461D2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38AAD30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67716A8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D99F339" w14:textId="77777777" w:rsidR="00C37F7C" w:rsidRDefault="00C37F7C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550344E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A5215D" w:rsidRPr="007E0242" w14:paraId="3154A621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0964222" w14:textId="762F4768" w:rsidR="00A5215D" w:rsidRDefault="0055167B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F73D82F" w14:textId="5D6151BF" w:rsidR="00A5215D" w:rsidRPr="003C33E9" w:rsidRDefault="00F62A1C" w:rsidP="00D071D7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F62A1C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55167B" w:rsidRPr="007E0242" w14:paraId="114D45CC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11C539DC" w14:textId="0ED36ABA" w:rsidR="0055167B" w:rsidRDefault="0055167B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0141325A" w14:textId="0696F363" w:rsidR="0055167B" w:rsidRPr="0055167B" w:rsidRDefault="0055167B" w:rsidP="0055167B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5167B">
              <w:rPr>
                <w:rFonts w:ascii="Arial" w:eastAsia="Arial" w:hAnsi="Arial" w:cs="Arial"/>
                <w:sz w:val="18"/>
                <w:szCs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3D3556E0" w14:textId="77777777" w:rsidR="0055167B" w:rsidRPr="0055167B" w:rsidRDefault="0055167B" w:rsidP="0055167B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5167B">
              <w:rPr>
                <w:rFonts w:ascii="Arial" w:eastAsia="Arial" w:hAnsi="Arial" w:cs="Arial"/>
                <w:sz w:val="18"/>
                <w:szCs w:val="18"/>
              </w:rPr>
              <w:t>•</w:t>
            </w:r>
            <w:r w:rsidRPr="0055167B">
              <w:rPr>
                <w:rFonts w:ascii="Arial" w:eastAsia="Arial" w:hAnsi="Arial" w:cs="Arial"/>
                <w:sz w:val="18"/>
                <w:szCs w:val="18"/>
              </w:rPr>
              <w:tab/>
              <w:t xml:space="preserve">ne alterino la destinazione d’uso, la funzionalità o il costante utilizzo; </w:t>
            </w:r>
          </w:p>
          <w:p w14:paraId="5649723B" w14:textId="4252A159" w:rsidR="0055167B" w:rsidRDefault="0055167B" w:rsidP="0055167B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5167B">
              <w:rPr>
                <w:rFonts w:ascii="Arial" w:eastAsia="Arial" w:hAnsi="Arial" w:cs="Arial"/>
                <w:sz w:val="18"/>
                <w:szCs w:val="18"/>
              </w:rPr>
              <w:t>•</w:t>
            </w:r>
            <w:r w:rsidRPr="0055167B">
              <w:rPr>
                <w:rFonts w:ascii="Arial" w:eastAsia="Arial" w:hAnsi="Arial" w:cs="Arial"/>
                <w:sz w:val="18"/>
                <w:szCs w:val="18"/>
              </w:rPr>
              <w:tab/>
              <w:t>ne determinino la cessazione o la rilocalizzazione in aziende diverse da quella iniziale;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B01BF2" w14:textId="77777777" w:rsidR="0055167B" w:rsidRPr="007E0242" w:rsidRDefault="0055167B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CFCF0" w14:textId="77777777" w:rsidR="0055167B" w:rsidRPr="007E0242" w:rsidRDefault="0055167B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F05DDA" w14:textId="77777777" w:rsidR="0055167B" w:rsidRPr="007E0242" w:rsidRDefault="0055167B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55167B" w:rsidRPr="007E0242" w14:paraId="322D7093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7A7F8E4F" w14:textId="14D61C1A" w:rsidR="0055167B" w:rsidRDefault="00F62A1C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0A83626A" w14:textId="1C30BD2D" w:rsidR="0055167B" w:rsidRDefault="00F62A1C" w:rsidP="00D071D7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2A1C">
              <w:rPr>
                <w:rFonts w:ascii="Arial" w:eastAsia="Arial" w:hAnsi="Arial" w:cs="Arial"/>
                <w:sz w:val="18"/>
                <w:szCs w:val="18"/>
              </w:rPr>
              <w:t>L’investimento realizzato non è stato finanziato in maniera irregolare con fondi di origine nazionale o comunitaria, ossia non sia oggetto di doppio finanziamento.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633DC5" w14:textId="77777777" w:rsidR="0055167B" w:rsidRPr="007E0242" w:rsidRDefault="0055167B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5906D" w14:textId="77777777" w:rsidR="0055167B" w:rsidRPr="007E0242" w:rsidRDefault="0055167B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C261C3" w14:textId="77777777" w:rsidR="0055167B" w:rsidRPr="007E0242" w:rsidRDefault="0055167B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6744E883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4759D5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5635DA29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4759D5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5998DF9A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56C76AB5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B557958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591D0BC5" w:rsidR="00412BD7" w:rsidRPr="008E74D1" w:rsidRDefault="00375A90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4.3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56213410" w14:textId="4F710D2A" w:rsidR="00375A90" w:rsidRPr="00695231" w:rsidRDefault="008E32B1" w:rsidP="0069523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0E1381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0296C8FE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562A7" w:rsidRPr="00DC62D3" w14:paraId="13113431" w14:textId="77777777" w:rsidTr="006562A7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5FFA529E" w:rsidR="006562A7" w:rsidRPr="00547F63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F62A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594D766" w14:textId="160BF127" w:rsidR="006562A7" w:rsidRPr="006562A7" w:rsidRDefault="006562A7" w:rsidP="006562A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50439527" w14:textId="77777777" w:rsidTr="0079124D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4055A486" w14:textId="3F7B94AA" w:rsidR="006562A7" w:rsidRPr="0056238E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F62A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05A81703" w14:textId="2C8C8B47" w:rsidR="000E535B" w:rsidRPr="003D7BD0" w:rsidRDefault="000E535B" w:rsidP="000E535B">
            <w:pPr>
              <w:spacing w:line="205" w:lineRule="exact"/>
              <w:ind w:right="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  <w:u w:val="single" w:color="000000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="00F62A1C">
              <w:rPr>
                <w:rFonts w:ascii="Arial" w:eastAsia="Arial" w:hAnsi="Arial" w:cs="Arial"/>
                <w:spacing w:val="1"/>
                <w:sz w:val="18"/>
                <w:szCs w:val="18"/>
              </w:rPr>
              <w:t>è stata mantenuta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3D7BD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D7BD0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3D7BD0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D7BD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D7BD0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d’</w:t>
            </w:r>
            <w:r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D7BD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3D7BD0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3D7BD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3D7BD0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3D7BD0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3D7BD0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3D7BD0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zi</w:t>
            </w:r>
            <w:r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 w:rsidRPr="003D7BD0">
              <w:rPr>
                <w:rFonts w:ascii="Arial" w:eastAsia="Arial" w:hAnsi="Arial" w:cs="Arial"/>
                <w:sz w:val="18"/>
                <w:szCs w:val="18"/>
              </w:rPr>
              <w:t>tà</w:t>
            </w:r>
          </w:p>
          <w:p w14:paraId="30957C3A" w14:textId="2B7A3987" w:rsidR="006562A7" w:rsidRPr="006562A7" w:rsidRDefault="00800764" w:rsidP="000E535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E535B" w:rsidRPr="003D7BD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gramStart"/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5</w:t>
            </w:r>
            <w:proofErr w:type="gramEnd"/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D7BD0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0E535B" w:rsidRPr="003D7BD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E535B" w:rsidRPr="003D7BD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E535B" w:rsidRPr="003D7BD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E535B" w:rsidRPr="003D7BD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0E535B" w:rsidRPr="003D7BD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0E535B" w:rsidRPr="003D7BD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 w:rsidRPr="003D7BD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0E535B" w:rsidRPr="003D7BD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0E535B" w:rsidRPr="003D7BD0">
              <w:rPr>
                <w:rFonts w:ascii="Arial" w:eastAsia="Arial" w:hAnsi="Arial" w:cs="Arial"/>
                <w:spacing w:val="1"/>
                <w:sz w:val="18"/>
                <w:szCs w:val="18"/>
              </w:rPr>
              <w:t>ibu</w:t>
            </w:r>
            <w:r w:rsidR="000E535B" w:rsidRPr="003D7BD0"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 w:rsidR="000E535B" w:rsidRPr="003D7BD0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="000E535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-p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za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to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igl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des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zi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iz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tiv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tà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nz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tà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ut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re a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lle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e a</w:t>
            </w:r>
            <w:r w:rsidR="000E535B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0E535B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0E535B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0E535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0E535B">
              <w:rPr>
                <w:rFonts w:ascii="Arial" w:eastAsia="Arial" w:hAnsi="Arial" w:cs="Arial"/>
                <w:sz w:val="18"/>
                <w:szCs w:val="18"/>
              </w:rPr>
              <w:t>VASP;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CB84D9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7B4797C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A55F3D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EE57B7" w:rsidRPr="00DC62D3" w14:paraId="4BF26350" w14:textId="77777777" w:rsidTr="0079124D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18FCA7B9" w14:textId="2699522E" w:rsidR="00EE57B7" w:rsidRPr="0056238E" w:rsidRDefault="00EE57B7" w:rsidP="00EE57B7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F62A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33CD3FE4" w14:textId="57EE35B4" w:rsidR="00EE57B7" w:rsidRPr="00EE57B7" w:rsidRDefault="00EE57B7" w:rsidP="00EE57B7">
            <w:pPr>
              <w:spacing w:line="205" w:lineRule="exact"/>
              <w:ind w:right="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P</w:t>
            </w:r>
            <w:r w:rsidRPr="00EE57B7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r</w:t>
            </w:r>
            <w:r w:rsidRPr="00EE57B7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l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a</w:t>
            </w:r>
            <w:r w:rsidRPr="00EE57B7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4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.</w:t>
            </w:r>
            <w:r w:rsidRPr="00EE57B7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.</w:t>
            </w:r>
            <w:r w:rsidRPr="00EE57B7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02: </w:t>
            </w:r>
            <w:r w:rsidR="00F62A1C">
              <w:rPr>
                <w:rFonts w:ascii="Arial" w:eastAsia="Arial" w:hAnsi="Arial" w:cs="Arial"/>
                <w:sz w:val="18"/>
                <w:szCs w:val="18"/>
              </w:rPr>
              <w:t>è stata mantenuta</w:t>
            </w:r>
            <w:r w:rsidRPr="00EE57B7">
              <w:rPr>
                <w:rFonts w:ascii="Arial" w:eastAsia="Arial" w:hAnsi="Arial" w:cs="Arial"/>
                <w:sz w:val="18"/>
                <w:szCs w:val="18"/>
              </w:rPr>
              <w:t xml:space="preserve"> la destinazione d’uso e la funzionalità</w:t>
            </w:r>
          </w:p>
          <w:p w14:paraId="2FBB1F8D" w14:textId="6418E352" w:rsidR="00EE57B7" w:rsidRDefault="00EE57B7" w:rsidP="00EE57B7">
            <w:pPr>
              <w:spacing w:line="205" w:lineRule="exact"/>
              <w:ind w:right="58"/>
              <w:jc w:val="both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 w:rsidRPr="00EE57B7">
              <w:rPr>
                <w:rFonts w:ascii="Arial" w:eastAsia="Arial" w:hAnsi="Arial" w:cs="Arial"/>
                <w:sz w:val="18"/>
                <w:szCs w:val="18"/>
              </w:rPr>
              <w:t>nei dieci anni successivi alla data di erogazione del contributo nel caso di opere e nei cinque anni successivi alla data di erogazione del contributo nel caso di dotazioni.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8B638AB" w14:textId="77777777" w:rsidR="00EE57B7" w:rsidRPr="006562A7" w:rsidRDefault="00EE57B7" w:rsidP="00EE57B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1A8C6CC" w14:textId="77777777" w:rsidR="00EE57B7" w:rsidRPr="006562A7" w:rsidRDefault="00EE57B7" w:rsidP="00EE57B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DF4F50" w14:textId="77777777" w:rsidR="00EE57B7" w:rsidRPr="006562A7" w:rsidRDefault="00EE57B7" w:rsidP="00EE57B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9B1E6EE" w14:textId="77777777" w:rsidR="00FD65E3" w:rsidRDefault="00FD65E3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BE8AE61" w14:textId="39BA4999" w:rsidR="00FD65E3" w:rsidRDefault="00FD65E3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11F37EE8" w14:textId="77777777" w:rsidR="00EB65DD" w:rsidRDefault="00EB65DD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4ECF128" w14:textId="77777777" w:rsidR="00EB65DD" w:rsidRDefault="00EB65DD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9CE4A1B" w14:textId="77777777" w:rsidR="00EB65DD" w:rsidRDefault="00EB65DD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4E45F60" w14:textId="6DA9703E" w:rsidR="00C726A7" w:rsidRDefault="00C726A7">
      <w:pPr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3D3508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55C858EE" w:rsidR="003D3508" w:rsidRPr="00CD7000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F62A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B8E3BED" w:rsidR="003D3508" w:rsidRPr="00CD7000" w:rsidRDefault="003D3508" w:rsidP="003D35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6C8571A" w:rsidR="003D3508" w:rsidRPr="0014384C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19DC830" w14:textId="77777777" w:rsidR="003D3508" w:rsidRDefault="003D350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57E48" w:rsidRPr="007E0242" w14:paraId="2809FA25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A9264C0" w14:textId="4448178E" w:rsidR="00E57E48" w:rsidRDefault="00F62A1C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6D2FEE91" w14:textId="29DFB22F" w:rsidR="00E57E48" w:rsidRPr="003C33E9" w:rsidRDefault="00E30FF0" w:rsidP="00E30FF0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E30FF0">
              <w:rPr>
                <w:rFonts w:ascii="Arial" w:hAnsi="Arial" w:cs="Arial"/>
                <w:sz w:val="18"/>
              </w:rPr>
              <w:t xml:space="preserve">Per la 4.3.01, nei 5 anni successivi alla data di pagamento del saldo, l’investimento non ha subito modifiche che ne alterino la funzionalità di infrastruttura di servizio a transito regolamentato (ai sensi della D.G.R.14016/2003) o che ne determinino un peggioramento delle caratteristiche strutturali    e di </w:t>
            </w:r>
            <w:r w:rsidR="0036007A" w:rsidRPr="00E30FF0">
              <w:rPr>
                <w:rFonts w:ascii="Arial" w:hAnsi="Arial" w:cs="Arial"/>
                <w:sz w:val="18"/>
              </w:rPr>
              <w:t>sicurezza, con</w:t>
            </w:r>
            <w:r w:rsidRPr="00E30FF0">
              <w:rPr>
                <w:rFonts w:ascii="Arial" w:hAnsi="Arial" w:cs="Arial"/>
                <w:sz w:val="18"/>
              </w:rPr>
              <w:t xml:space="preserve"> conseguente</w:t>
            </w:r>
            <w:r w:rsidR="0036007A">
              <w:rPr>
                <w:rFonts w:ascii="Arial" w:hAnsi="Arial" w:cs="Arial"/>
                <w:sz w:val="18"/>
              </w:rPr>
              <w:t xml:space="preserve"> </w:t>
            </w:r>
            <w:r w:rsidRPr="0036007A">
              <w:rPr>
                <w:rFonts w:ascii="Arial" w:hAnsi="Arial" w:cs="Arial"/>
                <w:sz w:val="18"/>
              </w:rPr>
              <w:t>declassamento della transitabilità.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02231" w14:textId="77777777" w:rsidR="00E57E48" w:rsidRPr="007E0242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92D5" w14:textId="77777777" w:rsidR="00E57E48" w:rsidRPr="007E0242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E9D7D5" w14:textId="77777777" w:rsidR="00E57E48" w:rsidRPr="007E0242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37571C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1CBC6D4B" w:rsidR="0037571C" w:rsidRDefault="00F62A1C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70" w:type="dxa"/>
            <w:vAlign w:val="center"/>
          </w:tcPr>
          <w:p w14:paraId="63B093A7" w14:textId="24C7F44B" w:rsidR="0037571C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186CF533" w14:textId="77777777" w:rsidR="00D80486" w:rsidRDefault="00D80486" w:rsidP="00412BD7">
      <w:pPr>
        <w:jc w:val="both"/>
        <w:rPr>
          <w:rFonts w:ascii="Arial" w:hAnsi="Arial" w:cs="Arial"/>
          <w:b/>
          <w:sz w:val="20"/>
        </w:rPr>
      </w:pPr>
    </w:p>
    <w:p w14:paraId="138075E6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6C98E308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7FA1F4F7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10A37EDD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264327C2" w14:textId="77777777" w:rsidR="00695231" w:rsidRDefault="00695231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20F515DA" w14:textId="77777777" w:rsidR="00C726A7" w:rsidRDefault="00C726A7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897B05" w14:textId="175B3460" w:rsidR="00695231" w:rsidRPr="00695231" w:rsidRDefault="00412BD7" w:rsidP="00695231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436710B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470837E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753123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B859" w14:textId="77777777" w:rsidR="001A4BB2" w:rsidRDefault="001A4BB2" w:rsidP="005B2510">
      <w:pPr>
        <w:spacing w:after="0" w:line="240" w:lineRule="auto"/>
      </w:pPr>
      <w:r>
        <w:separator/>
      </w:r>
    </w:p>
  </w:endnote>
  <w:endnote w:type="continuationSeparator" w:id="0">
    <w:p w14:paraId="72D6655E" w14:textId="77777777" w:rsidR="001A4BB2" w:rsidRDefault="001A4BB2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124EAA4A" w:rsidR="00AE7FB6" w:rsidRPr="00D80486" w:rsidRDefault="00AE7FB6" w:rsidP="00D80486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8F2D" w14:textId="77777777" w:rsidR="001A4BB2" w:rsidRDefault="001A4BB2" w:rsidP="005B2510">
      <w:pPr>
        <w:spacing w:after="0" w:line="240" w:lineRule="auto"/>
      </w:pPr>
      <w:r>
        <w:separator/>
      </w:r>
    </w:p>
  </w:footnote>
  <w:footnote w:type="continuationSeparator" w:id="0">
    <w:p w14:paraId="413C3DA8" w14:textId="77777777" w:rsidR="001A4BB2" w:rsidRDefault="001A4BB2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2498" w14:textId="657B1408" w:rsidR="00F72382" w:rsidRDefault="00F72382" w:rsidP="00F72382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3DBC62BB" wp14:editId="7F246204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4"/>
  </w:num>
  <w:num w:numId="4">
    <w:abstractNumId w:val="14"/>
  </w:num>
  <w:num w:numId="5">
    <w:abstractNumId w:val="46"/>
  </w:num>
  <w:num w:numId="6">
    <w:abstractNumId w:val="44"/>
  </w:num>
  <w:num w:numId="7">
    <w:abstractNumId w:val="4"/>
  </w:num>
  <w:num w:numId="8">
    <w:abstractNumId w:val="8"/>
  </w:num>
  <w:num w:numId="9">
    <w:abstractNumId w:val="32"/>
  </w:num>
  <w:num w:numId="10">
    <w:abstractNumId w:val="48"/>
  </w:num>
  <w:num w:numId="11">
    <w:abstractNumId w:val="26"/>
  </w:num>
  <w:num w:numId="12">
    <w:abstractNumId w:val="16"/>
  </w:num>
  <w:num w:numId="13">
    <w:abstractNumId w:val="41"/>
  </w:num>
  <w:num w:numId="14">
    <w:abstractNumId w:val="22"/>
  </w:num>
  <w:num w:numId="15">
    <w:abstractNumId w:val="50"/>
  </w:num>
  <w:num w:numId="16">
    <w:abstractNumId w:val="3"/>
  </w:num>
  <w:num w:numId="17">
    <w:abstractNumId w:val="39"/>
  </w:num>
  <w:num w:numId="18">
    <w:abstractNumId w:val="49"/>
  </w:num>
  <w:num w:numId="19">
    <w:abstractNumId w:val="21"/>
  </w:num>
  <w:num w:numId="20">
    <w:abstractNumId w:val="38"/>
  </w:num>
  <w:num w:numId="21">
    <w:abstractNumId w:val="12"/>
  </w:num>
  <w:num w:numId="22">
    <w:abstractNumId w:val="5"/>
  </w:num>
  <w:num w:numId="23">
    <w:abstractNumId w:val="2"/>
  </w:num>
  <w:num w:numId="24">
    <w:abstractNumId w:val="25"/>
  </w:num>
  <w:num w:numId="25">
    <w:abstractNumId w:val="43"/>
  </w:num>
  <w:num w:numId="26">
    <w:abstractNumId w:val="23"/>
  </w:num>
  <w:num w:numId="27">
    <w:abstractNumId w:val="40"/>
  </w:num>
  <w:num w:numId="28">
    <w:abstractNumId w:val="11"/>
  </w:num>
  <w:num w:numId="29">
    <w:abstractNumId w:val="24"/>
  </w:num>
  <w:num w:numId="30">
    <w:abstractNumId w:val="9"/>
  </w:num>
  <w:num w:numId="31">
    <w:abstractNumId w:val="15"/>
  </w:num>
  <w:num w:numId="32">
    <w:abstractNumId w:val="6"/>
  </w:num>
  <w:num w:numId="33">
    <w:abstractNumId w:val="18"/>
  </w:num>
  <w:num w:numId="34">
    <w:abstractNumId w:val="37"/>
  </w:num>
  <w:num w:numId="35">
    <w:abstractNumId w:val="33"/>
  </w:num>
  <w:num w:numId="36">
    <w:abstractNumId w:val="45"/>
  </w:num>
  <w:num w:numId="37">
    <w:abstractNumId w:val="35"/>
  </w:num>
  <w:num w:numId="38">
    <w:abstractNumId w:val="1"/>
  </w:num>
  <w:num w:numId="39">
    <w:abstractNumId w:val="36"/>
  </w:num>
  <w:num w:numId="40">
    <w:abstractNumId w:val="0"/>
  </w:num>
  <w:num w:numId="41">
    <w:abstractNumId w:val="20"/>
  </w:num>
  <w:num w:numId="42">
    <w:abstractNumId w:val="42"/>
  </w:num>
  <w:num w:numId="43">
    <w:abstractNumId w:val="27"/>
  </w:num>
  <w:num w:numId="44">
    <w:abstractNumId w:val="31"/>
  </w:num>
  <w:num w:numId="45">
    <w:abstractNumId w:val="47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  <w:num w:numId="50">
    <w:abstractNumId w:val="7"/>
  </w:num>
  <w:num w:numId="51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B26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381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20DF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BB2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42D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BD0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59D5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167B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5231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3123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351B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5D50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0764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2D7B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1BEC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37F7C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26A7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1CF7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060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486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CD3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B65DD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2A1C"/>
    <w:rsid w:val="00F6569E"/>
    <w:rsid w:val="00F66DF8"/>
    <w:rsid w:val="00F6781A"/>
    <w:rsid w:val="00F67980"/>
    <w:rsid w:val="00F71262"/>
    <w:rsid w:val="00F7238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C7D05"/>
    <w:rsid w:val="00FD3A8C"/>
    <w:rsid w:val="00FD65E3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24DBA-D656-4022-BC24-FDC6D518A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7</cp:revision>
  <dcterms:created xsi:type="dcterms:W3CDTF">2023-05-30T17:03:00Z</dcterms:created>
  <dcterms:modified xsi:type="dcterms:W3CDTF">2023-06-12T11:17:00Z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